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DB5438">
        <w:rPr>
          <w:rFonts w:ascii="Verdana" w:hAnsi="Verdana"/>
          <w:b/>
          <w:szCs w:val="22"/>
        </w:rPr>
        <w:t>4</w:t>
      </w:r>
      <w:r w:rsidR="004C56F8">
        <w:rPr>
          <w:rFonts w:ascii="Verdana" w:hAnsi="Verdana"/>
          <w:b/>
          <w:szCs w:val="22"/>
        </w:rPr>
        <w:t>-</w:t>
      </w:r>
      <w:r w:rsidR="00DB5438">
        <w:rPr>
          <w:rFonts w:ascii="Verdana" w:hAnsi="Verdana"/>
          <w:b/>
          <w:szCs w:val="22"/>
        </w:rPr>
        <w:t>01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bookmarkStart w:id="0" w:name="_GoBack"/>
      <w:r w:rsidRPr="00556A25">
        <w:rPr>
          <w:rFonts w:ascii="Verdana" w:hAnsi="Verdana"/>
          <w:szCs w:val="22"/>
        </w:rPr>
        <w:t>Service Region Administrators</w:t>
      </w:r>
    </w:p>
    <w:bookmarkEnd w:id="0"/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D53341">
        <w:rPr>
          <w:rFonts w:ascii="Verdana" w:hAnsi="Verdana"/>
          <w:szCs w:val="22"/>
        </w:rPr>
        <w:t xml:space="preserve">February </w:t>
      </w:r>
      <w:r w:rsidR="00160761">
        <w:rPr>
          <w:rFonts w:ascii="Verdana" w:hAnsi="Verdana"/>
          <w:szCs w:val="22"/>
        </w:rPr>
        <w:t>21</w:t>
      </w:r>
      <w:r w:rsidR="00D53341">
        <w:rPr>
          <w:rFonts w:ascii="Verdana" w:hAnsi="Verdana"/>
          <w:szCs w:val="22"/>
        </w:rPr>
        <w:t>, 2014</w:t>
      </w:r>
    </w:p>
    <w:p w:rsidR="00A66F22" w:rsidRPr="00556A25" w:rsidRDefault="00A66F22" w:rsidP="00E31F97">
      <w:pPr>
        <w:rPr>
          <w:rFonts w:ascii="Verdana" w:hAnsi="Verdana"/>
          <w:b/>
          <w:szCs w:val="22"/>
        </w:rPr>
      </w:pPr>
    </w:p>
    <w:p w:rsidR="006E0BF9" w:rsidRDefault="00E31F97" w:rsidP="006E0BF9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504B8E">
        <w:rPr>
          <w:rFonts w:ascii="Verdana" w:hAnsi="Verdana"/>
          <w:szCs w:val="22"/>
        </w:rPr>
        <w:t>Using TWIST News and Access Information for iTWIST and cTWIST</w:t>
      </w:r>
    </w:p>
    <w:p w:rsidR="00A66F22" w:rsidRDefault="00A66F22" w:rsidP="006E0BF9">
      <w:pPr>
        <w:ind w:left="1440" w:hanging="1440"/>
        <w:rPr>
          <w:rFonts w:ascii="Verdana" w:hAnsi="Verdana"/>
          <w:szCs w:val="22"/>
        </w:rPr>
      </w:pPr>
    </w:p>
    <w:p w:rsidR="00A66F22" w:rsidRPr="00DD5238" w:rsidRDefault="00504B8E" w:rsidP="00123A63">
      <w:pPr>
        <w:rPr>
          <w:rFonts w:ascii="Verdana" w:hAnsi="Verdana"/>
        </w:rPr>
      </w:pPr>
      <w:r w:rsidRPr="00DD5238">
        <w:rPr>
          <w:rFonts w:ascii="Verdana" w:hAnsi="Verdana"/>
          <w:szCs w:val="22"/>
        </w:rPr>
        <w:t xml:space="preserve">Since the implementation of iTWIST, the technology group continues to communicate helpful information related to the navigation and functioning of iTWIST.  TWIST news updates are available at:  </w:t>
      </w:r>
      <w:r w:rsidRPr="00DD5238">
        <w:rPr>
          <w:rFonts w:ascii="Verdana" w:hAnsi="Verdana"/>
        </w:rPr>
        <w:t>https://chfsnet.ky.gov/oats/twist/news/Pages/home.aspx.</w:t>
      </w:r>
    </w:p>
    <w:p w:rsidR="00504B8E" w:rsidRPr="00DD5238" w:rsidRDefault="00504B8E" w:rsidP="00123A63">
      <w:pPr>
        <w:rPr>
          <w:rFonts w:ascii="Verdana" w:hAnsi="Verdana"/>
        </w:rPr>
      </w:pPr>
    </w:p>
    <w:p w:rsidR="00504B8E" w:rsidRPr="00DD5238" w:rsidRDefault="00504B8E" w:rsidP="00123A63">
      <w:pPr>
        <w:rPr>
          <w:rFonts w:ascii="Verdana" w:hAnsi="Verdana"/>
          <w:szCs w:val="22"/>
        </w:rPr>
      </w:pPr>
      <w:r w:rsidRPr="00DD5238">
        <w:rPr>
          <w:rFonts w:ascii="Verdana" w:hAnsi="Verdana"/>
        </w:rPr>
        <w:t>Following a request of the field, the logon instructions for iTWIST and cTWIST are attached to this memorandum.</w:t>
      </w:r>
    </w:p>
    <w:p w:rsidR="00A66F22" w:rsidRPr="00DD5238" w:rsidRDefault="00A66F22" w:rsidP="00123A63">
      <w:pPr>
        <w:rPr>
          <w:rFonts w:ascii="Verdana" w:hAnsi="Verdana"/>
          <w:szCs w:val="22"/>
        </w:rPr>
      </w:pPr>
    </w:p>
    <w:p w:rsidR="00A47A5F" w:rsidRPr="00DD5238" w:rsidRDefault="00A47A5F" w:rsidP="00123A63">
      <w:pPr>
        <w:rPr>
          <w:rFonts w:ascii="Verdana" w:hAnsi="Verdana"/>
          <w:szCs w:val="22"/>
        </w:rPr>
      </w:pPr>
      <w:r w:rsidRPr="00DD5238">
        <w:rPr>
          <w:rFonts w:ascii="Verdana" w:hAnsi="Verdana"/>
          <w:szCs w:val="22"/>
        </w:rPr>
        <w:t xml:space="preserve">If you have any questions regarding this memorandum, please contact via e-mail, </w:t>
      </w:r>
      <w:hyperlink r:id="rId9" w:history="1">
        <w:r w:rsidR="00CD1777" w:rsidRPr="00DD5238">
          <w:rPr>
            <w:rStyle w:val="Hyperlink"/>
            <w:rFonts w:ascii="Verdana" w:hAnsi="Verdana"/>
            <w:szCs w:val="22"/>
          </w:rPr>
          <w:t>lisaa.durbin@ky.gov</w:t>
        </w:r>
      </w:hyperlink>
      <w:r w:rsidRPr="00DD5238">
        <w:rPr>
          <w:rFonts w:ascii="Verdana" w:hAnsi="Verdana"/>
          <w:szCs w:val="22"/>
        </w:rPr>
        <w:t xml:space="preserve"> or by telephone at (502) 564-7635, ext. 35</w:t>
      </w:r>
      <w:r w:rsidR="00CD1777" w:rsidRPr="00DD5238">
        <w:rPr>
          <w:rFonts w:ascii="Verdana" w:hAnsi="Verdana"/>
          <w:szCs w:val="22"/>
        </w:rPr>
        <w:t>67 or contact via email</w:t>
      </w:r>
      <w:r w:rsidR="00D379CB" w:rsidRPr="00DD5238">
        <w:rPr>
          <w:rFonts w:ascii="Verdana" w:hAnsi="Verdana"/>
          <w:szCs w:val="22"/>
        </w:rPr>
        <w:t>,</w:t>
      </w:r>
      <w:r w:rsidR="00CD1777" w:rsidRPr="00DD5238">
        <w:rPr>
          <w:rFonts w:ascii="Verdana" w:hAnsi="Verdana"/>
          <w:szCs w:val="22"/>
        </w:rPr>
        <w:t xml:space="preserve"> </w:t>
      </w:r>
      <w:hyperlink r:id="rId10" w:history="1">
        <w:r w:rsidR="00CD1777" w:rsidRPr="00DD5238">
          <w:rPr>
            <w:rStyle w:val="Hyperlink"/>
            <w:rFonts w:ascii="Verdana" w:hAnsi="Verdana"/>
            <w:szCs w:val="22"/>
          </w:rPr>
          <w:t>steven.fisher@ky.gov</w:t>
        </w:r>
      </w:hyperlink>
      <w:r w:rsidR="00CD1777" w:rsidRPr="00DD5238">
        <w:rPr>
          <w:rFonts w:ascii="Verdana" w:hAnsi="Verdana"/>
          <w:szCs w:val="22"/>
        </w:rPr>
        <w:t xml:space="preserve"> or by telephone at (502) 564-7043, ext. 3570.</w:t>
      </w:r>
    </w:p>
    <w:p w:rsidR="0049036B" w:rsidRDefault="0049036B" w:rsidP="00123A63">
      <w:pPr>
        <w:rPr>
          <w:rFonts w:ascii="Verdana" w:hAnsi="Verdana"/>
          <w:sz w:val="21"/>
          <w:szCs w:val="21"/>
        </w:rPr>
      </w:pPr>
    </w:p>
    <w:p w:rsidR="006E0BF9" w:rsidRPr="006E0BF9" w:rsidRDefault="0049036B" w:rsidP="00123A6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236DF7">
        <w:rPr>
          <w:rFonts w:ascii="Verdana" w:hAnsi="Verdana"/>
          <w:sz w:val="21"/>
          <w:szCs w:val="21"/>
        </w:rPr>
        <w:t xml:space="preserve">   </w:t>
      </w:r>
      <w:r w:rsidR="00435CCA">
        <w:rPr>
          <w:rFonts w:ascii="Verdana" w:hAnsi="Verdana"/>
          <w:sz w:val="21"/>
          <w:szCs w:val="21"/>
        </w:rPr>
        <w:t xml:space="preserve">  </w:t>
      </w:r>
      <w:r w:rsidR="00123A63">
        <w:rPr>
          <w:rFonts w:ascii="Verdana" w:hAnsi="Verdana"/>
          <w:sz w:val="21"/>
          <w:szCs w:val="21"/>
        </w:rPr>
        <w:t xml:space="preserve">    </w:t>
      </w:r>
    </w:p>
    <w:p w:rsidR="00F1450E" w:rsidRPr="007D239D" w:rsidRDefault="00F1450E">
      <w:pPr>
        <w:rPr>
          <w:rFonts w:ascii="Verdana" w:hAnsi="Verdana"/>
          <w:sz w:val="21"/>
          <w:szCs w:val="21"/>
        </w:rPr>
      </w:pPr>
    </w:p>
    <w:sectPr w:rsidR="00F1450E" w:rsidRPr="007D239D" w:rsidSect="00CB1E62">
      <w:headerReference w:type="first" r:id="rId11"/>
      <w:footerReference w:type="first" r:id="rId12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E" w:rsidRDefault="00504B8E">
      <w:r>
        <w:separator/>
      </w:r>
    </w:p>
  </w:endnote>
  <w:endnote w:type="continuationSeparator" w:id="0">
    <w:p w:rsidR="00504B8E" w:rsidRDefault="0050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E" w:rsidRDefault="00504B8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8E" w:rsidRDefault="00504B8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4B8E" w:rsidRPr="00524DAE" w:rsidRDefault="00504B8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E" w:rsidRDefault="00504B8E">
      <w:r>
        <w:separator/>
      </w:r>
    </w:p>
  </w:footnote>
  <w:footnote w:type="continuationSeparator" w:id="0">
    <w:p w:rsidR="00504B8E" w:rsidRDefault="0050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E" w:rsidRDefault="00504B8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8E" w:rsidRDefault="00504B8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4B8E" w:rsidRDefault="00504B8E" w:rsidP="00797852">
    <w:pPr>
      <w:tabs>
        <w:tab w:val="center" w:pos="5264"/>
      </w:tabs>
      <w:spacing w:line="220" w:lineRule="atLeast"/>
      <w:rPr>
        <w:sz w:val="20"/>
      </w:rPr>
    </w:pPr>
  </w:p>
  <w:p w:rsidR="00504B8E" w:rsidRDefault="00504B8E" w:rsidP="00797852">
    <w:pPr>
      <w:spacing w:line="220" w:lineRule="atLeast"/>
      <w:rPr>
        <w:sz w:val="20"/>
      </w:rPr>
    </w:pPr>
  </w:p>
  <w:p w:rsidR="00504B8E" w:rsidRDefault="00504B8E" w:rsidP="00797852">
    <w:pPr>
      <w:spacing w:line="260" w:lineRule="atLeast"/>
      <w:rPr>
        <w:rFonts w:ascii="TradeGothic LH BoldExtended" w:hAnsi="TradeGothic LH BoldExtended"/>
        <w:sz w:val="20"/>
      </w:rPr>
    </w:pPr>
  </w:p>
  <w:p w:rsidR="00504B8E" w:rsidRDefault="00504B8E" w:rsidP="00797852">
    <w:pPr>
      <w:spacing w:line="260" w:lineRule="atLeast"/>
      <w:rPr>
        <w:sz w:val="20"/>
      </w:rPr>
    </w:pPr>
  </w:p>
  <w:p w:rsidR="00504B8E" w:rsidRDefault="00504B8E" w:rsidP="00797852">
    <w:pPr>
      <w:spacing w:line="260" w:lineRule="atLeast"/>
      <w:rPr>
        <w:sz w:val="20"/>
      </w:rPr>
    </w:pPr>
  </w:p>
  <w:p w:rsidR="00504B8E" w:rsidRDefault="00504B8E" w:rsidP="00797852">
    <w:pPr>
      <w:spacing w:line="140" w:lineRule="atLeast"/>
      <w:rPr>
        <w:sz w:val="20"/>
      </w:rPr>
    </w:pPr>
  </w:p>
  <w:p w:rsidR="00504B8E" w:rsidRDefault="00504B8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04B8E" w:rsidRDefault="00504B8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504B8E" w:rsidRDefault="00504B8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8E" w:rsidRDefault="00504B8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504B8E" w:rsidRDefault="00504B8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504B8E" w:rsidRDefault="00504B8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504B8E" w:rsidRDefault="00504B8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504B8E" w:rsidRDefault="00504B8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504B8E" w:rsidRDefault="00504B8E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504B8E" w:rsidRDefault="00504B8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504B8E" w:rsidRDefault="00504B8E" w:rsidP="00797852">
    <w:pPr>
      <w:pStyle w:val="GovSecretaryDeputySecname"/>
    </w:pPr>
  </w:p>
  <w:p w:rsidR="00504B8E" w:rsidRDefault="00504B8E" w:rsidP="00797852">
    <w:pPr>
      <w:pStyle w:val="GovSecretaryDeputySectilte"/>
    </w:pPr>
    <w:r>
      <w:tab/>
    </w:r>
  </w:p>
  <w:p w:rsidR="00504B8E" w:rsidRPr="00797852" w:rsidRDefault="00504B8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60761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73490"/>
    <w:rsid w:val="002809D0"/>
    <w:rsid w:val="00280D3D"/>
    <w:rsid w:val="00282895"/>
    <w:rsid w:val="00286545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0A0"/>
    <w:rsid w:val="004062E2"/>
    <w:rsid w:val="004122A9"/>
    <w:rsid w:val="00427A0E"/>
    <w:rsid w:val="00434CBA"/>
    <w:rsid w:val="00435CCA"/>
    <w:rsid w:val="00436673"/>
    <w:rsid w:val="00447085"/>
    <w:rsid w:val="00464785"/>
    <w:rsid w:val="004669B5"/>
    <w:rsid w:val="0049036B"/>
    <w:rsid w:val="004A082C"/>
    <w:rsid w:val="004A3652"/>
    <w:rsid w:val="004C56F8"/>
    <w:rsid w:val="00504B8E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589C"/>
    <w:rsid w:val="007171EB"/>
    <w:rsid w:val="0071771E"/>
    <w:rsid w:val="00770ED0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4140B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66F22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BF646A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B1E62"/>
    <w:rsid w:val="00CB2A03"/>
    <w:rsid w:val="00CC1C59"/>
    <w:rsid w:val="00CD13E7"/>
    <w:rsid w:val="00CD1777"/>
    <w:rsid w:val="00D02EA4"/>
    <w:rsid w:val="00D03318"/>
    <w:rsid w:val="00D03565"/>
    <w:rsid w:val="00D070A4"/>
    <w:rsid w:val="00D33C80"/>
    <w:rsid w:val="00D351DF"/>
    <w:rsid w:val="00D3596D"/>
    <w:rsid w:val="00D379CB"/>
    <w:rsid w:val="00D446F7"/>
    <w:rsid w:val="00D53341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B5438"/>
    <w:rsid w:val="00DC5220"/>
    <w:rsid w:val="00DD0743"/>
    <w:rsid w:val="00DD2928"/>
    <w:rsid w:val="00DD523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even.fisher@k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aa.durbin@ky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05C9-6D63-49B7-86B2-5D789821D249}"/>
</file>

<file path=customXml/itemProps2.xml><?xml version="1.0" encoding="utf-8"?>
<ds:datastoreItem xmlns:ds="http://schemas.openxmlformats.org/officeDocument/2006/customXml" ds:itemID="{4E65B366-0D05-482F-8FA5-BA5E5D290953}"/>
</file>

<file path=customXml/itemProps3.xml><?xml version="1.0" encoding="utf-8"?>
<ds:datastoreItem xmlns:ds="http://schemas.openxmlformats.org/officeDocument/2006/customXml" ds:itemID="{AAB576B9-7E5A-408F-9D0C-A73F34E78C8C}"/>
</file>

<file path=customXml/itemProps4.xml><?xml version="1.0" encoding="utf-8"?>
<ds:datastoreItem xmlns:ds="http://schemas.openxmlformats.org/officeDocument/2006/customXml" ds:itemID="{162ED5DA-6D3B-40ED-9B85-204A3028C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14-01 Using TWIST News and Access Information for iTWIST and cTWIST</dc:title>
  <dc:creator>Beth.Holbrook</dc:creator>
  <cp:lastModifiedBy>lisar.smith</cp:lastModifiedBy>
  <cp:revision>9</cp:revision>
  <cp:lastPrinted>2014-02-18T15:44:00Z</cp:lastPrinted>
  <dcterms:created xsi:type="dcterms:W3CDTF">2014-02-17T17:52:00Z</dcterms:created>
  <dcterms:modified xsi:type="dcterms:W3CDTF">2014-02-21T20:06:00Z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